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867.0" w:type="dxa"/>
        <w:jc w:val="left"/>
        <w:tblInd w:w="-2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5700"/>
        <w:gridCol w:w="1382"/>
        <w:gridCol w:w="91"/>
        <w:gridCol w:w="1574"/>
        <w:gridCol w:w="2305"/>
        <w:tblGridChange w:id="0">
          <w:tblGrid>
            <w:gridCol w:w="1815"/>
            <w:gridCol w:w="5700"/>
            <w:gridCol w:w="1382"/>
            <w:gridCol w:w="91"/>
            <w:gridCol w:w="1574"/>
            <w:gridCol w:w="2305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1/11/2016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  1/15/2016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4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MSBCS I – 4 Students will learn to type with fluency</w:t>
            </w:r>
          </w:p>
          <w:p w:rsidR="00000000" w:rsidDel="00000000" w:rsidP="00000000" w:rsidRDefault="00000000" w:rsidRPr="00000000">
            <w:pPr>
              <w:ind w:left="15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CTAEW-1 Students demonstrate competence in a variety of genres.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MSBCS I – 8 </w:t>
            </w:r>
            <w:r w:rsidDel="00000000" w:rsidR="00000000" w:rsidRPr="00000000">
              <w:rPr>
                <w:rtl w:val="0"/>
              </w:rPr>
              <w:t xml:space="preserve">Students will utilize word processing software.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Introduction to 6th Grade Computer Science.  Students will complete  a typing assignment.  Students will take their SLO exam.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learn how to log on to Google Classroom.  Students will be given an overview of Google Drive, Google Classroom  and Google Docs.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receive and type their first typing assignment.  The assignment will be turned in to Google Classroom.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SLO Test will be administered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WWW.dragon juju.com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Drive, Google Classroom and Google Docs.  Keyboarding Project 1. Dragonjuju.com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 Overview of Google Drive.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SLO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 Parts of a letter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 Sample Sales Cover Letter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 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